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1E157" w14:textId="77777777" w:rsidR="009006C3" w:rsidRDefault="009006C3" w:rsidP="009006C3">
      <w:pPr>
        <w:ind w:firstLine="720"/>
        <w:jc w:val="center"/>
        <w:rPr>
          <w:rFonts w:cs="Arial"/>
          <w:b/>
          <w:sz w:val="28"/>
          <w:szCs w:val="28"/>
        </w:rPr>
      </w:pPr>
      <w:r w:rsidRPr="00652B05">
        <w:rPr>
          <w:rFonts w:cs="Arial"/>
          <w:b/>
          <w:sz w:val="28"/>
          <w:szCs w:val="28"/>
        </w:rPr>
        <w:t xml:space="preserve">Environmental </w:t>
      </w:r>
      <w:r>
        <w:rPr>
          <w:rFonts w:cs="Arial"/>
          <w:b/>
          <w:sz w:val="28"/>
          <w:szCs w:val="28"/>
        </w:rPr>
        <w:t>R</w:t>
      </w:r>
      <w:r w:rsidRPr="00652B05">
        <w:rPr>
          <w:rFonts w:cs="Arial"/>
          <w:b/>
          <w:sz w:val="28"/>
          <w:szCs w:val="28"/>
        </w:rPr>
        <w:t xml:space="preserve">isk </w:t>
      </w:r>
      <w:r>
        <w:rPr>
          <w:rFonts w:cs="Arial"/>
          <w:b/>
          <w:sz w:val="28"/>
          <w:szCs w:val="28"/>
        </w:rPr>
        <w:t>A</w:t>
      </w:r>
      <w:r w:rsidRPr="00652B05">
        <w:rPr>
          <w:rFonts w:cs="Arial"/>
          <w:b/>
          <w:sz w:val="28"/>
          <w:szCs w:val="28"/>
        </w:rPr>
        <w:t xml:space="preserve">ssessment </w:t>
      </w:r>
      <w:r>
        <w:rPr>
          <w:rFonts w:cs="Arial"/>
          <w:b/>
          <w:sz w:val="28"/>
          <w:szCs w:val="28"/>
        </w:rPr>
        <w:t>T</w:t>
      </w:r>
      <w:r w:rsidRPr="00652B05">
        <w:rPr>
          <w:rFonts w:cs="Arial"/>
          <w:b/>
          <w:sz w:val="28"/>
          <w:szCs w:val="28"/>
        </w:rPr>
        <w:t>ool</w:t>
      </w:r>
    </w:p>
    <w:p w14:paraId="46AEA910" w14:textId="77777777" w:rsidR="009006C3" w:rsidRPr="0091442A" w:rsidRDefault="009006C3" w:rsidP="009006C3">
      <w:pPr>
        <w:pStyle w:val="Title"/>
        <w:rPr>
          <w:rFonts w:ascii="Arial" w:hAnsi="Arial" w:cs="Arial"/>
        </w:rPr>
      </w:pPr>
    </w:p>
    <w:p w14:paraId="35989837" w14:textId="77777777" w:rsidR="009006C3" w:rsidRPr="009F1254" w:rsidRDefault="009006C3" w:rsidP="009006C3">
      <w:pPr>
        <w:pStyle w:val="Title"/>
        <w:jc w:val="left"/>
        <w:rPr>
          <w:rFonts w:ascii="Arial" w:hAnsi="Arial" w:cs="Arial"/>
          <w:sz w:val="23"/>
          <w:szCs w:val="23"/>
        </w:rPr>
      </w:pPr>
      <w:r w:rsidRPr="009F1254">
        <w:rPr>
          <w:rFonts w:ascii="Arial" w:hAnsi="Arial" w:cs="Arial"/>
          <w:sz w:val="23"/>
          <w:szCs w:val="23"/>
        </w:rPr>
        <w:t>Introduction</w:t>
      </w:r>
    </w:p>
    <w:p w14:paraId="3A1441CF" w14:textId="77777777" w:rsidR="009006C3" w:rsidRPr="009F1254" w:rsidRDefault="009006C3" w:rsidP="009006C3">
      <w:pPr>
        <w:jc w:val="left"/>
        <w:rPr>
          <w:rFonts w:cs="Arial"/>
          <w:sz w:val="23"/>
          <w:szCs w:val="23"/>
        </w:rPr>
      </w:pPr>
      <w:r w:rsidRPr="009F1254">
        <w:rPr>
          <w:rFonts w:cs="Arial"/>
          <w:sz w:val="23"/>
          <w:szCs w:val="23"/>
        </w:rPr>
        <w:t>The purpose of this assessment is to reduce the risk of suicide and self-harm</w:t>
      </w:r>
      <w:r>
        <w:rPr>
          <w:rFonts w:cs="Arial"/>
          <w:sz w:val="23"/>
          <w:szCs w:val="23"/>
        </w:rPr>
        <w:t>.</w:t>
      </w:r>
      <w:r w:rsidRPr="009F1254">
        <w:rPr>
          <w:rFonts w:cs="Arial"/>
          <w:sz w:val="23"/>
          <w:szCs w:val="23"/>
        </w:rPr>
        <w:t xml:space="preserve"> </w:t>
      </w:r>
    </w:p>
    <w:p w14:paraId="362D7525" w14:textId="11395C16" w:rsidR="009006C3" w:rsidRPr="009F1254" w:rsidRDefault="009006C3" w:rsidP="009006C3">
      <w:pPr>
        <w:jc w:val="left"/>
        <w:rPr>
          <w:rFonts w:cs="Arial"/>
          <w:sz w:val="23"/>
          <w:szCs w:val="23"/>
        </w:rPr>
      </w:pPr>
      <w:r w:rsidRPr="009F1254">
        <w:rPr>
          <w:rFonts w:cs="Arial"/>
          <w:sz w:val="23"/>
          <w:szCs w:val="23"/>
        </w:rPr>
        <w:t xml:space="preserve">Most suicides occur by hanging. Removing the means of hanging (ligature point and ligature) is the most </w:t>
      </w:r>
      <w:r w:rsidR="00DF09AC">
        <w:rPr>
          <w:rFonts w:cs="Arial"/>
          <w:sz w:val="23"/>
          <w:szCs w:val="23"/>
        </w:rPr>
        <w:t xml:space="preserve">important </w:t>
      </w:r>
      <w:r w:rsidRPr="009F1254">
        <w:rPr>
          <w:rFonts w:cs="Arial"/>
          <w:sz w:val="23"/>
          <w:szCs w:val="23"/>
        </w:rPr>
        <w:t>key step towards prevention. Risks of self-strangulation where the ligature point can be fixed o</w:t>
      </w:r>
      <w:r>
        <w:rPr>
          <w:rFonts w:cs="Arial"/>
          <w:sz w:val="23"/>
          <w:szCs w:val="23"/>
        </w:rPr>
        <w:t>n a</w:t>
      </w:r>
      <w:r w:rsidRPr="009F1254">
        <w:rPr>
          <w:rFonts w:cs="Arial"/>
          <w:sz w:val="23"/>
          <w:szCs w:val="23"/>
        </w:rPr>
        <w:t xml:space="preserve"> heavy structure indicates the need to remove ligatures.  </w:t>
      </w:r>
    </w:p>
    <w:p w14:paraId="08F3E935" w14:textId="4652E85B" w:rsidR="009006C3" w:rsidRPr="009F1254" w:rsidRDefault="009006C3" w:rsidP="009006C3">
      <w:pPr>
        <w:spacing w:before="0" w:after="0"/>
        <w:jc w:val="left"/>
        <w:rPr>
          <w:rFonts w:cs="Arial"/>
          <w:sz w:val="23"/>
          <w:szCs w:val="23"/>
        </w:rPr>
      </w:pPr>
      <w:r w:rsidRPr="009F1254">
        <w:rPr>
          <w:rFonts w:cs="Arial"/>
          <w:sz w:val="23"/>
          <w:szCs w:val="23"/>
        </w:rPr>
        <w:t xml:space="preserve">The </w:t>
      </w:r>
      <w:r>
        <w:rPr>
          <w:rFonts w:cs="Arial"/>
          <w:sz w:val="23"/>
          <w:szCs w:val="23"/>
        </w:rPr>
        <w:t>physical</w:t>
      </w:r>
      <w:r w:rsidRPr="009F1254">
        <w:rPr>
          <w:rFonts w:cs="Arial"/>
          <w:sz w:val="23"/>
          <w:szCs w:val="23"/>
        </w:rPr>
        <w:t xml:space="preserve"> environment is only one factor to be continually assessed and managed in efforts to minimise suicide risks, and it should not be viewed in isolation from other clinical risk management measures such as o</w:t>
      </w:r>
      <w:r w:rsidRPr="009F1254">
        <w:rPr>
          <w:rFonts w:cs="Arial"/>
          <w:bCs/>
          <w:iCs/>
          <w:sz w:val="23"/>
          <w:szCs w:val="23"/>
        </w:rPr>
        <w:t>bservation</w:t>
      </w:r>
      <w:r w:rsidR="00DF09AC">
        <w:rPr>
          <w:rFonts w:cs="Arial"/>
          <w:bCs/>
          <w:iCs/>
          <w:sz w:val="23"/>
          <w:szCs w:val="23"/>
        </w:rPr>
        <w:t>,</w:t>
      </w:r>
      <w:r w:rsidRPr="009F1254">
        <w:rPr>
          <w:rFonts w:cs="Arial"/>
          <w:bCs/>
          <w:iCs/>
          <w:sz w:val="23"/>
          <w:szCs w:val="23"/>
        </w:rPr>
        <w:t xml:space="preserve"> engagement,</w:t>
      </w:r>
      <w:r>
        <w:rPr>
          <w:rFonts w:cs="Arial"/>
          <w:bCs/>
          <w:iCs/>
          <w:sz w:val="23"/>
          <w:szCs w:val="23"/>
        </w:rPr>
        <w:t xml:space="preserve"> and</w:t>
      </w:r>
      <w:r w:rsidRPr="009F1254">
        <w:rPr>
          <w:rFonts w:cs="Arial"/>
          <w:bCs/>
          <w:iCs/>
          <w:sz w:val="23"/>
          <w:szCs w:val="23"/>
        </w:rPr>
        <w:t xml:space="preserve"> therapeutic activity for </w:t>
      </w:r>
      <w:r>
        <w:rPr>
          <w:rFonts w:cs="Arial"/>
          <w:bCs/>
          <w:iCs/>
          <w:sz w:val="23"/>
          <w:szCs w:val="23"/>
        </w:rPr>
        <w:t>participants.</w:t>
      </w:r>
      <w:r w:rsidRPr="009F1254">
        <w:rPr>
          <w:rFonts w:cs="Arial"/>
          <w:sz w:val="23"/>
          <w:szCs w:val="23"/>
        </w:rPr>
        <w:t xml:space="preserve"> </w:t>
      </w:r>
    </w:p>
    <w:p w14:paraId="104644CA" w14:textId="77777777" w:rsidR="009006C3" w:rsidRPr="009F1254" w:rsidRDefault="009006C3" w:rsidP="009006C3">
      <w:pPr>
        <w:spacing w:before="0" w:after="0"/>
        <w:jc w:val="left"/>
        <w:rPr>
          <w:rFonts w:cs="Arial"/>
          <w:bCs/>
          <w:iCs/>
          <w:sz w:val="23"/>
          <w:szCs w:val="23"/>
        </w:rPr>
      </w:pPr>
    </w:p>
    <w:p w14:paraId="72C9A523" w14:textId="2447B3DA" w:rsidR="009006C3" w:rsidRPr="009F1254" w:rsidRDefault="009006C3" w:rsidP="009006C3">
      <w:pPr>
        <w:spacing w:before="0" w:after="0"/>
        <w:jc w:val="left"/>
        <w:rPr>
          <w:rFonts w:cs="Arial"/>
          <w:sz w:val="23"/>
          <w:szCs w:val="23"/>
        </w:rPr>
      </w:pPr>
      <w:r w:rsidRPr="009F1254">
        <w:rPr>
          <w:rFonts w:cs="Arial"/>
          <w:sz w:val="23"/>
          <w:szCs w:val="23"/>
        </w:rPr>
        <w:t>Risk</w:t>
      </w:r>
      <w:r w:rsidR="00DF09AC">
        <w:rPr>
          <w:rFonts w:cs="Arial"/>
          <w:sz w:val="23"/>
          <w:szCs w:val="23"/>
        </w:rPr>
        <w:t>s</w:t>
      </w:r>
      <w:r w:rsidRPr="009F1254">
        <w:rPr>
          <w:rFonts w:cs="Arial"/>
          <w:sz w:val="23"/>
          <w:szCs w:val="23"/>
        </w:rPr>
        <w:t xml:space="preserve"> will change and vary depending on the circumstances.  For example, </w:t>
      </w:r>
      <w:r w:rsidR="00DF09AC">
        <w:rPr>
          <w:rFonts w:cs="Arial"/>
          <w:sz w:val="23"/>
          <w:szCs w:val="23"/>
        </w:rPr>
        <w:t>communal areas</w:t>
      </w:r>
      <w:r w:rsidRPr="009F1254">
        <w:rPr>
          <w:rFonts w:cs="Arial"/>
          <w:sz w:val="23"/>
          <w:szCs w:val="23"/>
        </w:rPr>
        <w:t xml:space="preserve"> may </w:t>
      </w:r>
      <w:r w:rsidR="00DF09AC" w:rsidRPr="009F1254">
        <w:rPr>
          <w:rFonts w:cs="Arial"/>
          <w:sz w:val="23"/>
          <w:szCs w:val="23"/>
        </w:rPr>
        <w:t>be</w:t>
      </w:r>
      <w:r w:rsidR="00DF09AC">
        <w:rPr>
          <w:rFonts w:cs="Arial"/>
          <w:sz w:val="23"/>
          <w:szCs w:val="23"/>
        </w:rPr>
        <w:t xml:space="preserve"> </w:t>
      </w:r>
      <w:proofErr w:type="gramStart"/>
      <w:r w:rsidR="00DF09AC">
        <w:rPr>
          <w:rFonts w:cs="Arial"/>
          <w:sz w:val="23"/>
          <w:szCs w:val="23"/>
        </w:rPr>
        <w:t>a</w:t>
      </w:r>
      <w:r w:rsidRPr="009F1254">
        <w:rPr>
          <w:rFonts w:cs="Arial"/>
          <w:sz w:val="23"/>
          <w:szCs w:val="23"/>
        </w:rPr>
        <w:t xml:space="preserve"> low risk</w:t>
      </w:r>
      <w:proofErr w:type="gramEnd"/>
      <w:r w:rsidRPr="009F1254">
        <w:rPr>
          <w:rFonts w:cs="Arial"/>
          <w:sz w:val="23"/>
          <w:szCs w:val="23"/>
        </w:rPr>
        <w:t xml:space="preserve"> during the day, when there are lots of people around, but night present</w:t>
      </w:r>
      <w:r>
        <w:rPr>
          <w:rFonts w:cs="Arial"/>
          <w:sz w:val="23"/>
          <w:szCs w:val="23"/>
        </w:rPr>
        <w:t>s</w:t>
      </w:r>
      <w:r w:rsidRPr="009F1254">
        <w:rPr>
          <w:rFonts w:cs="Arial"/>
          <w:sz w:val="23"/>
          <w:szCs w:val="23"/>
        </w:rPr>
        <w:t xml:space="preserve"> more of a risk when staffing levels are reduced and there is less activity.</w:t>
      </w:r>
    </w:p>
    <w:p w14:paraId="3CD132EA" w14:textId="77777777" w:rsidR="009006C3" w:rsidRPr="009F1254" w:rsidRDefault="009006C3" w:rsidP="009006C3">
      <w:pPr>
        <w:spacing w:before="0" w:after="0"/>
        <w:jc w:val="left"/>
        <w:rPr>
          <w:rFonts w:cs="Arial"/>
          <w:sz w:val="23"/>
          <w:szCs w:val="23"/>
        </w:rPr>
      </w:pPr>
    </w:p>
    <w:p w14:paraId="409B16F2" w14:textId="77777777" w:rsidR="009006C3" w:rsidRPr="009F1254" w:rsidRDefault="009006C3" w:rsidP="009006C3">
      <w:pPr>
        <w:spacing w:before="0" w:after="0"/>
        <w:jc w:val="left"/>
        <w:rPr>
          <w:rFonts w:cs="Arial"/>
          <w:sz w:val="23"/>
          <w:szCs w:val="23"/>
        </w:rPr>
      </w:pPr>
      <w:r w:rsidRPr="009F1254">
        <w:rPr>
          <w:rFonts w:cs="Arial"/>
          <w:sz w:val="23"/>
          <w:szCs w:val="23"/>
        </w:rPr>
        <w:t xml:space="preserve">Any risk assessment is only truly valid for a point in time or for as long as the risk factors remain the same. All staff should be </w:t>
      </w:r>
      <w:r>
        <w:rPr>
          <w:rFonts w:cs="Arial"/>
          <w:sz w:val="23"/>
          <w:szCs w:val="23"/>
        </w:rPr>
        <w:t>trained</w:t>
      </w:r>
      <w:r w:rsidRPr="009F1254">
        <w:rPr>
          <w:rFonts w:cs="Arial"/>
          <w:sz w:val="23"/>
          <w:szCs w:val="23"/>
        </w:rPr>
        <w:t xml:space="preserve"> to identifying new risks.</w:t>
      </w:r>
    </w:p>
    <w:p w14:paraId="18CC16E3" w14:textId="77777777" w:rsidR="009006C3" w:rsidRPr="009F1254" w:rsidRDefault="009006C3" w:rsidP="009006C3">
      <w:pPr>
        <w:spacing w:before="0" w:after="0"/>
        <w:jc w:val="left"/>
        <w:rPr>
          <w:rFonts w:cs="Arial"/>
          <w:sz w:val="23"/>
          <w:szCs w:val="23"/>
        </w:rPr>
      </w:pPr>
    </w:p>
    <w:p w14:paraId="6896B530" w14:textId="77777777" w:rsidR="009006C3" w:rsidRPr="009F1254" w:rsidRDefault="009006C3" w:rsidP="009006C3">
      <w:pPr>
        <w:spacing w:before="0" w:after="0"/>
        <w:jc w:val="left"/>
        <w:rPr>
          <w:rFonts w:cs="Arial"/>
          <w:b/>
          <w:sz w:val="23"/>
          <w:szCs w:val="23"/>
        </w:rPr>
      </w:pPr>
      <w:r w:rsidRPr="009F1254">
        <w:rPr>
          <w:rFonts w:cs="Arial"/>
          <w:b/>
          <w:sz w:val="23"/>
          <w:szCs w:val="23"/>
        </w:rPr>
        <w:t>Managing identified risks</w:t>
      </w:r>
    </w:p>
    <w:p w14:paraId="78B1F183" w14:textId="77777777" w:rsidR="009006C3" w:rsidRPr="008C5F95" w:rsidRDefault="009006C3" w:rsidP="009006C3">
      <w:pPr>
        <w:spacing w:before="0" w:after="0"/>
        <w:ind w:left="284"/>
        <w:jc w:val="left"/>
        <w:rPr>
          <w:rFonts w:cs="Arial"/>
          <w:sz w:val="23"/>
          <w:szCs w:val="23"/>
        </w:rPr>
      </w:pPr>
    </w:p>
    <w:p w14:paraId="5D8B3130" w14:textId="08DF1644" w:rsidR="009006C3" w:rsidRPr="008C5F95" w:rsidRDefault="009006C3" w:rsidP="009006C3">
      <w:pPr>
        <w:spacing w:before="0" w:after="0"/>
        <w:jc w:val="left"/>
        <w:rPr>
          <w:rFonts w:cs="Arial"/>
          <w:sz w:val="23"/>
          <w:szCs w:val="23"/>
        </w:rPr>
      </w:pPr>
      <w:r w:rsidRPr="008C5F95">
        <w:rPr>
          <w:rFonts w:cs="Arial"/>
          <w:sz w:val="23"/>
          <w:szCs w:val="23"/>
        </w:rPr>
        <w:t>The purpose of</w:t>
      </w:r>
      <w:r w:rsidR="00DF09AC">
        <w:rPr>
          <w:rFonts w:cs="Arial"/>
          <w:sz w:val="23"/>
          <w:szCs w:val="23"/>
        </w:rPr>
        <w:t xml:space="preserve"> the</w:t>
      </w:r>
      <w:r w:rsidRPr="008C5F95">
        <w:rPr>
          <w:rFonts w:cs="Arial"/>
          <w:sz w:val="23"/>
          <w:szCs w:val="23"/>
        </w:rPr>
        <w:t xml:space="preserve"> risk assessment is to identify, assess and evaluate a risk or hazard as objectively as possible to</w:t>
      </w:r>
      <w:r w:rsidR="00DF09AC">
        <w:rPr>
          <w:rFonts w:cs="Arial"/>
          <w:sz w:val="23"/>
          <w:szCs w:val="23"/>
        </w:rPr>
        <w:t xml:space="preserve"> make</w:t>
      </w:r>
      <w:r w:rsidRPr="008C5F95">
        <w:rPr>
          <w:rFonts w:cs="Arial"/>
          <w:sz w:val="23"/>
          <w:szCs w:val="23"/>
        </w:rPr>
        <w:t xml:space="preserve"> inform</w:t>
      </w:r>
      <w:r w:rsidR="00DF09AC">
        <w:rPr>
          <w:rFonts w:cs="Arial"/>
          <w:sz w:val="23"/>
          <w:szCs w:val="23"/>
        </w:rPr>
        <w:t>ed</w:t>
      </w:r>
      <w:r w:rsidRPr="008C5F95">
        <w:rPr>
          <w:rFonts w:cs="Arial"/>
          <w:sz w:val="23"/>
          <w:szCs w:val="23"/>
        </w:rPr>
        <w:t xml:space="preserve"> decisions and actions to remove or </w:t>
      </w:r>
      <w:r>
        <w:rPr>
          <w:rFonts w:cs="Arial"/>
          <w:sz w:val="23"/>
          <w:szCs w:val="23"/>
        </w:rPr>
        <w:t>mitigate</w:t>
      </w:r>
      <w:r w:rsidRPr="008C5F95">
        <w:rPr>
          <w:rFonts w:cs="Arial"/>
          <w:sz w:val="23"/>
          <w:szCs w:val="23"/>
        </w:rPr>
        <w:t xml:space="preserve"> risk.  </w:t>
      </w:r>
    </w:p>
    <w:p w14:paraId="3FEAEF5B" w14:textId="77777777" w:rsidR="009006C3" w:rsidRPr="008C5F95" w:rsidRDefault="009006C3" w:rsidP="009006C3">
      <w:pPr>
        <w:spacing w:before="0" w:after="0"/>
        <w:jc w:val="left"/>
        <w:rPr>
          <w:rFonts w:cs="Arial"/>
          <w:sz w:val="23"/>
          <w:szCs w:val="23"/>
        </w:rPr>
      </w:pPr>
    </w:p>
    <w:p w14:paraId="32ED45A2" w14:textId="77777777" w:rsidR="009006C3" w:rsidRPr="008C5F95" w:rsidRDefault="009006C3" w:rsidP="009006C3">
      <w:pPr>
        <w:spacing w:before="0" w:after="0"/>
        <w:jc w:val="left"/>
        <w:rPr>
          <w:rFonts w:cs="Arial"/>
          <w:sz w:val="23"/>
          <w:szCs w:val="23"/>
        </w:rPr>
      </w:pPr>
      <w:r w:rsidRPr="008C5F95">
        <w:rPr>
          <w:rFonts w:cs="Arial"/>
          <w:sz w:val="23"/>
          <w:szCs w:val="23"/>
        </w:rPr>
        <w:t>Every effort should be made to reduce and manage environmental risk - by removing or making safe the most hazardous and obvious risks e.g. ligature points.</w:t>
      </w:r>
    </w:p>
    <w:p w14:paraId="53952DF1" w14:textId="77777777" w:rsidR="009006C3" w:rsidRPr="008C5F95" w:rsidRDefault="009006C3" w:rsidP="009006C3">
      <w:pPr>
        <w:spacing w:before="0" w:after="0"/>
        <w:jc w:val="left"/>
        <w:rPr>
          <w:rFonts w:cs="Arial"/>
          <w:sz w:val="23"/>
          <w:szCs w:val="23"/>
        </w:rPr>
      </w:pPr>
    </w:p>
    <w:p w14:paraId="1D106B71" w14:textId="5BA17163" w:rsidR="009006C3" w:rsidRPr="009F1254" w:rsidRDefault="009006C3" w:rsidP="009006C3">
      <w:pPr>
        <w:spacing w:before="0" w:after="0"/>
        <w:jc w:val="left"/>
        <w:rPr>
          <w:rFonts w:cs="Arial"/>
          <w:sz w:val="23"/>
          <w:szCs w:val="23"/>
        </w:rPr>
      </w:pPr>
      <w:r w:rsidRPr="009F1254">
        <w:rPr>
          <w:rFonts w:cs="Arial"/>
          <w:sz w:val="23"/>
          <w:szCs w:val="23"/>
        </w:rPr>
        <w:t>However, it is extremely difficult to completely eliminate environmental risk</w:t>
      </w:r>
      <w:r w:rsidR="00DF09AC">
        <w:rPr>
          <w:rFonts w:cs="Arial"/>
          <w:sz w:val="23"/>
          <w:szCs w:val="23"/>
        </w:rPr>
        <w:t xml:space="preserve">s. </w:t>
      </w:r>
      <w:r>
        <w:rPr>
          <w:rFonts w:cs="Arial"/>
          <w:sz w:val="23"/>
          <w:szCs w:val="23"/>
        </w:rPr>
        <w:t>The goal is to spread awareness</w:t>
      </w:r>
      <w:r w:rsidR="00DF09AC">
        <w:rPr>
          <w:rFonts w:cs="Arial"/>
          <w:sz w:val="23"/>
          <w:szCs w:val="23"/>
        </w:rPr>
        <w:t xml:space="preserve"> and mindfulness</w:t>
      </w:r>
      <w:r>
        <w:rPr>
          <w:rFonts w:cs="Arial"/>
          <w:sz w:val="23"/>
          <w:szCs w:val="23"/>
        </w:rPr>
        <w:t xml:space="preserve"> throughout the staff and reasonably make the necessary changes to the environment.</w:t>
      </w:r>
    </w:p>
    <w:p w14:paraId="19F68F51" w14:textId="77777777" w:rsidR="009006C3" w:rsidRDefault="009006C3" w:rsidP="009006C3">
      <w:pPr>
        <w:pStyle w:val="Title"/>
        <w:jc w:val="left"/>
        <w:rPr>
          <w:rFonts w:ascii="Arial" w:hAnsi="Arial" w:cs="Arial"/>
          <w:b w:val="0"/>
          <w:bCs w:val="0"/>
          <w:lang w:val="en-GB" w:eastAsia="en-GB"/>
        </w:rPr>
      </w:pPr>
    </w:p>
    <w:p w14:paraId="22E4D1EC" w14:textId="144BA7DC" w:rsidR="006722BD" w:rsidRDefault="009006C3" w:rsidP="009006C3">
      <w:r w:rsidRPr="009F1254">
        <w:rPr>
          <w:rFonts w:cs="Arial"/>
          <w:b/>
          <w:sz w:val="23"/>
          <w:szCs w:val="23"/>
        </w:rPr>
        <w:t>Environmental risk</w:t>
      </w:r>
      <w:r w:rsidR="00DF09AC">
        <w:rPr>
          <w:rFonts w:cs="Arial"/>
          <w:b/>
          <w:sz w:val="23"/>
          <w:szCs w:val="23"/>
        </w:rPr>
        <w:t>s,</w:t>
      </w:r>
      <w:r w:rsidRPr="009F1254">
        <w:rPr>
          <w:rFonts w:cs="Arial"/>
          <w:b/>
          <w:sz w:val="23"/>
          <w:szCs w:val="23"/>
        </w:rPr>
        <w:t xml:space="preserve"> including the risk of suicide by ligature</w:t>
      </w:r>
      <w:r w:rsidR="00DF09AC">
        <w:rPr>
          <w:rFonts w:cs="Arial"/>
          <w:b/>
          <w:sz w:val="23"/>
          <w:szCs w:val="23"/>
        </w:rPr>
        <w:t>,</w:t>
      </w:r>
      <w:r w:rsidRPr="009F1254">
        <w:rPr>
          <w:rFonts w:cs="Arial"/>
          <w:b/>
          <w:sz w:val="23"/>
          <w:szCs w:val="23"/>
        </w:rPr>
        <w:t xml:space="preserve"> has to be weighed up against other factors and risks.  This includes balancing the risk against costs and benefits and the availability of funding.  </w:t>
      </w:r>
      <w:r w:rsidRPr="009F1254">
        <w:rPr>
          <w:rFonts w:cs="Arial"/>
          <w:b/>
          <w:bCs/>
          <w:sz w:val="23"/>
          <w:szCs w:val="23"/>
        </w:rPr>
        <w:t>Recommended actions will not necessarily be taken, particularly if the costs balanced against the level of risk are prohibitive</w:t>
      </w:r>
      <w:r w:rsidR="00DF09AC">
        <w:rPr>
          <w:rFonts w:cs="Arial"/>
          <w:b/>
          <w:bCs/>
          <w:sz w:val="23"/>
          <w:szCs w:val="23"/>
        </w:rPr>
        <w:t>.</w:t>
      </w:r>
      <w:bookmarkStart w:id="0" w:name="_GoBack"/>
      <w:bookmarkEnd w:id="0"/>
    </w:p>
    <w:sectPr w:rsidR="00672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C3"/>
    <w:rsid w:val="006722BD"/>
    <w:rsid w:val="009006C3"/>
    <w:rsid w:val="00957074"/>
    <w:rsid w:val="00DF09AC"/>
    <w:rsid w:val="00E0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E08B"/>
  <w15:chartTrackingRefBased/>
  <w15:docId w15:val="{F1EDBC5D-A872-49EF-B679-EDC03701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6C3"/>
    <w:pPr>
      <w:spacing w:before="200" w:after="20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06C3"/>
    <w:pPr>
      <w:spacing w:before="0" w:after="0"/>
      <w:jc w:val="center"/>
    </w:pPr>
    <w:rPr>
      <w:rFonts w:ascii="Times New Roman" w:hAnsi="Times New Roman"/>
      <w:b/>
      <w:bCs/>
      <w:lang w:val="en-US" w:eastAsia="en-US"/>
    </w:rPr>
  </w:style>
  <w:style w:type="character" w:customStyle="1" w:styleId="TitleChar">
    <w:name w:val="Title Char"/>
    <w:basedOn w:val="DefaultParagraphFont"/>
    <w:link w:val="Title"/>
    <w:rsid w:val="009006C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Into Action</dc:creator>
  <cp:keywords/>
  <dc:description/>
  <cp:lastModifiedBy>Craig Jewett</cp:lastModifiedBy>
  <cp:revision>2</cp:revision>
  <dcterms:created xsi:type="dcterms:W3CDTF">2017-12-27T15:51:00Z</dcterms:created>
  <dcterms:modified xsi:type="dcterms:W3CDTF">2018-06-08T23:14:00Z</dcterms:modified>
</cp:coreProperties>
</file>